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Erwerber bevollmächtigt den Veräußerer, über den Tod hinaus und unter Befreiung von den Beschränkungen des § 181 BGB, im Falle des Vorversterbens des Erwerbers den in dieser Urkunde übertragenen Grundbesitz unter Vorlage einer Sterbeurkunde an den Veräußerer aufzulassen und alle zur Rückübereignung dieses Grundbesitzes an den Veräußerer erforderlichen Erklärungen abzugeben und entgegenzunehmen.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